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42AE9E" w14:textId="77777777" w:rsidR="00020CEB" w:rsidRDefault="00020CEB" w:rsidP="00020CEB">
      <w:r>
        <w:rPr>
          <w:rFonts w:hint="eastAsia"/>
        </w:rPr>
        <w:t>办税矩阵与矩阵行列式的关系</w:t>
      </w:r>
    </w:p>
    <w:p w14:paraId="7031BA03" w14:textId="77777777" w:rsidR="00020CEB" w:rsidRDefault="00020CEB" w:rsidP="00020CEB"/>
    <w:p w14:paraId="3EBA0465" w14:textId="77777777" w:rsidR="00020CEB" w:rsidRDefault="00020CEB" w:rsidP="00020CEB">
      <w:r>
        <w:rPr>
          <w:rFonts w:hint="eastAsia"/>
          <w:noProof/>
        </w:rPr>
        <w:drawing>
          <wp:inline distT="0" distB="0" distL="0" distR="0" wp14:anchorId="4A5EAB46" wp14:editId="2CDD86FB">
            <wp:extent cx="5321300" cy="2717800"/>
            <wp:effectExtent l="0" t="0" r="12700" b="0"/>
            <wp:docPr id="17" name="图片 17" descr="../../Desktop/屏幕快照%202018-11-20%20下午11.16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Desktop/屏幕快照%202018-11-20%20下午11.16.13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7618D" w14:textId="77777777" w:rsidR="00020CEB" w:rsidRDefault="00020CEB" w:rsidP="00020CEB"/>
    <w:p w14:paraId="2A75FCF2" w14:textId="77777777" w:rsidR="00020CEB" w:rsidRDefault="00020CEB" w:rsidP="00020CEB"/>
    <w:p w14:paraId="0B759587" w14:textId="77777777" w:rsidR="00020CEB" w:rsidRDefault="00020CEB" w:rsidP="00020CEB"/>
    <w:p w14:paraId="38F61135" w14:textId="77777777" w:rsidR="00020CEB" w:rsidRDefault="00020CEB" w:rsidP="00020CEB"/>
    <w:p w14:paraId="52FEE014" w14:textId="77777777" w:rsidR="00020CEB" w:rsidRDefault="00020CEB" w:rsidP="00020CEB">
      <w:r>
        <w:rPr>
          <w:rFonts w:hint="eastAsia"/>
        </w:rPr>
        <w:t>矩阵分块</w:t>
      </w:r>
    </w:p>
    <w:p w14:paraId="16E73BE1" w14:textId="77777777" w:rsidR="00020CEB" w:rsidRDefault="00020CEB" w:rsidP="00020CEB"/>
    <w:p w14:paraId="3FF0EDB2" w14:textId="77777777" w:rsidR="00020CEB" w:rsidRDefault="00020CEB" w:rsidP="00020CEB">
      <w:r>
        <w:rPr>
          <w:rFonts w:hint="eastAsia"/>
          <w:noProof/>
        </w:rPr>
        <w:drawing>
          <wp:inline distT="0" distB="0" distL="0" distR="0" wp14:anchorId="499009E6" wp14:editId="35D897AB">
            <wp:extent cx="5270500" cy="3238500"/>
            <wp:effectExtent l="0" t="0" r="12700" b="12700"/>
            <wp:docPr id="18" name="图片 18" descr="../../Desktop/屏幕快照%202018-11-20%20下午11.18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Desktop/屏幕快照%202018-11-20%20下午11.18.47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BA008" w14:textId="77777777" w:rsidR="00020CEB" w:rsidRDefault="00020CEB" w:rsidP="00020CEB"/>
    <w:p w14:paraId="3C9708A1" w14:textId="77777777" w:rsidR="00020CEB" w:rsidRDefault="00020CEB" w:rsidP="00020CEB"/>
    <w:p w14:paraId="0932EB66" w14:textId="77777777" w:rsidR="00020CEB" w:rsidRDefault="00020CEB" w:rsidP="00020CEB"/>
    <w:p w14:paraId="017D528B" w14:textId="77777777" w:rsidR="00020CEB" w:rsidRDefault="00020CEB" w:rsidP="00020CEB">
      <w:r>
        <w:rPr>
          <w:rFonts w:hint="eastAsia"/>
        </w:rPr>
        <w:t>阶梯型方程组</w:t>
      </w:r>
    </w:p>
    <w:p w14:paraId="3FD45199" w14:textId="77777777" w:rsidR="00020CEB" w:rsidRDefault="00020CEB" w:rsidP="00020CEB"/>
    <w:p w14:paraId="4F4B2FC7" w14:textId="77777777" w:rsidR="00020CEB" w:rsidRDefault="00020CEB" w:rsidP="00020CEB">
      <w:r>
        <w:rPr>
          <w:rFonts w:hint="eastAsia"/>
          <w:noProof/>
        </w:rPr>
        <w:drawing>
          <wp:inline distT="0" distB="0" distL="0" distR="0" wp14:anchorId="513F502A" wp14:editId="04F33B52">
            <wp:extent cx="5245100" cy="2070100"/>
            <wp:effectExtent l="0" t="0" r="12700" b="12700"/>
            <wp:docPr id="19" name="图片 19" descr="../../Desktop/屏幕快照%202018-11-20%20下午11.21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Desktop/屏幕快照%202018-11-20%20下午11.21.4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4B864" w14:textId="77777777" w:rsidR="00020CEB" w:rsidRDefault="00020CEB" w:rsidP="00020CEB"/>
    <w:p w14:paraId="22D298AA" w14:textId="77777777" w:rsidR="00020CEB" w:rsidRDefault="00020CEB" w:rsidP="00020CEB"/>
    <w:p w14:paraId="04377E6A" w14:textId="77777777" w:rsidR="00020CEB" w:rsidRDefault="00020CEB" w:rsidP="00020CEB">
      <w:r>
        <w:rPr>
          <w:rFonts w:hint="eastAsia"/>
        </w:rPr>
        <w:t>齐次矩阵，增广矩阵</w:t>
      </w:r>
    </w:p>
    <w:p w14:paraId="5FF95503" w14:textId="77777777" w:rsidR="00020CEB" w:rsidRDefault="00020CEB" w:rsidP="00020CEB"/>
    <w:p w14:paraId="7B3F503E" w14:textId="77777777" w:rsidR="00020CEB" w:rsidRDefault="00020CEB" w:rsidP="00020CEB">
      <w:r>
        <w:rPr>
          <w:rFonts w:hint="eastAsia"/>
          <w:noProof/>
        </w:rPr>
        <w:drawing>
          <wp:inline distT="0" distB="0" distL="0" distR="0" wp14:anchorId="02376706" wp14:editId="2278076E">
            <wp:extent cx="5270500" cy="2616200"/>
            <wp:effectExtent l="0" t="0" r="12700" b="0"/>
            <wp:docPr id="21" name="图片 21" descr="../../Desktop/屏幕快照%202018-11-20%20下午11.24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Desktop/屏幕快照%202018-11-20%20下午11.24.5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659E7" w14:textId="77777777" w:rsidR="00020CEB" w:rsidRDefault="00020CEB" w:rsidP="00020CEB"/>
    <w:p w14:paraId="73E3C4A9" w14:textId="77777777" w:rsidR="005E1D59" w:rsidRPr="00020CEB" w:rsidRDefault="005E1D59" w:rsidP="00020CEB">
      <w:bookmarkStart w:id="0" w:name="_GoBack"/>
      <w:bookmarkEnd w:id="0"/>
    </w:p>
    <w:sectPr w:rsidR="005E1D59" w:rsidRPr="00020CEB" w:rsidSect="008774E5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0CEB"/>
    <w:rsid w:val="00020CEB"/>
    <w:rsid w:val="005E1D59"/>
    <w:rsid w:val="00877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05A1B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020CE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8</Words>
  <Characters>51</Characters>
  <Application>Microsoft Macintosh Word</Application>
  <DocSecurity>0</DocSecurity>
  <Lines>1</Lines>
  <Paragraphs>1</Paragraphs>
  <ScaleCrop>false</ScaleCrop>
  <LinksUpToDate>false</LinksUpToDate>
  <CharactersWithSpaces>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2018-11-20T23:47:00Z</dcterms:created>
  <dcterms:modified xsi:type="dcterms:W3CDTF">2018-11-20T23:47:00Z</dcterms:modified>
</cp:coreProperties>
</file>